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bookmarkStart w:id="0" w:name="_GoBack"/>
      <w:bookmarkEnd w:id="0"/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2021</w:t>
      </w:r>
      <w:r w:rsidR="00651A97" w:rsidRPr="007A09A7">
        <w:rPr>
          <w:b/>
          <w:sz w:val="44"/>
        </w:rPr>
        <w:t xml:space="preserve"> </w:t>
      </w:r>
    </w:p>
    <w:p w:rsidR="00DF06C3" w:rsidRDefault="00DF06C3"/>
    <w:p w:rsidR="00DF06C3" w:rsidRDefault="00DF06C3"/>
    <w:p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D3B4C" w:rsidRPr="00FC3331" w:rsidRDefault="00FC3331" w:rsidP="00FC3331">
          <w:pPr>
            <w:pStyle w:val="Sommario1"/>
          </w:pPr>
          <w:r w:rsidRPr="00FC3331">
            <w:t>INDICE</w:t>
          </w:r>
        </w:p>
        <w:p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="00C80BC1" w:rsidRPr="00C80454">
              <w:rPr>
                <w:rStyle w:val="Collegamentoipertestuale"/>
                <w:noProof/>
              </w:rPr>
              <w:t>SEZIONE 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RPCT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="00C80BC1" w:rsidRPr="00C80454">
              <w:rPr>
                <w:rStyle w:val="Collegamentoipertestuale"/>
                <w:noProof/>
              </w:rPr>
              <w:t>SEZIONE 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="00C80BC1" w:rsidRPr="00C80454">
              <w:rPr>
                <w:rStyle w:val="Collegamentoipertestuale"/>
                <w:noProof/>
              </w:rPr>
              <w:t>3.1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Sintesi dell’attuazione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="00C80BC1" w:rsidRPr="00C80454">
              <w:rPr>
                <w:rStyle w:val="Collegamentoipertestuale"/>
                <w:noProof/>
              </w:rPr>
              <w:t>3.2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Codice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="00C80BC1" w:rsidRPr="00C80454">
              <w:rPr>
                <w:rStyle w:val="Collegamentoipertestuale"/>
                <w:noProof/>
              </w:rPr>
              <w:t>3.3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del personale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="00C80BC1" w:rsidRPr="00C80454">
              <w:rPr>
                <w:rStyle w:val="Collegamentoipertestuale"/>
                <w:noProof/>
              </w:rPr>
              <w:t>3.3.1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="00C80BC1" w:rsidRPr="00C80454">
              <w:rPr>
                <w:rStyle w:val="Collegamentoipertestuale"/>
                <w:noProof/>
              </w:rPr>
              <w:t>3.3.2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Straordinaria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="00C80BC1" w:rsidRPr="00C80454">
              <w:rPr>
                <w:rStyle w:val="Collegamentoipertestuale"/>
                <w:noProof/>
              </w:rPr>
              <w:t>3.3.3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Trasferimento d’ufficio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="00C80BC1" w:rsidRPr="00C80454">
              <w:rPr>
                <w:rStyle w:val="Collegamentoipertestuale"/>
                <w:noProof/>
              </w:rPr>
              <w:t>3.4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in materia di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="00C80BC1" w:rsidRPr="00C80454">
              <w:rPr>
                <w:rStyle w:val="Collegamentoipertestuale"/>
                <w:noProof/>
                <w:lang w:val="en-US"/>
              </w:rPr>
              <w:t>3.5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  <w:lang w:val="en-US"/>
              </w:rPr>
              <w:t>Whistleblowing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="00C80BC1" w:rsidRPr="00C80454">
              <w:rPr>
                <w:rStyle w:val="Collegamentoipertestuale"/>
                <w:noProof/>
              </w:rPr>
              <w:t>3.6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="00C80BC1" w:rsidRPr="00C80454">
              <w:rPr>
                <w:rStyle w:val="Collegamentoipertestuale"/>
                <w:noProof/>
              </w:rPr>
              <w:t>3.7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="00C80BC1" w:rsidRPr="00C80454">
              <w:rPr>
                <w:rStyle w:val="Collegamentoipertestuale"/>
                <w:noProof/>
              </w:rPr>
              <w:t>3.8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Pantouflage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="00C80BC1" w:rsidRPr="00C80454">
              <w:rPr>
                <w:rStyle w:val="Collegamentoipertestuale"/>
                <w:noProof/>
              </w:rPr>
              <w:t>3.9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Commissioni e conferimento incarichi in caso di condanna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="00C80BC1" w:rsidRPr="00C80454">
              <w:rPr>
                <w:rStyle w:val="Collegamentoipertestuale"/>
                <w:noProof/>
              </w:rPr>
              <w:t>3.10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Patti di integrità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="00C80BC1" w:rsidRPr="00C80454">
              <w:rPr>
                <w:rStyle w:val="Collegamentoipertestuale"/>
                <w:noProof/>
              </w:rPr>
              <w:t>3.11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Rapporti con i portatori di interessi particolari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="00C80BC1" w:rsidRPr="00C80454">
              <w:rPr>
                <w:rStyle w:val="Collegamentoipertestuale"/>
                <w:noProof/>
              </w:rPr>
              <w:t>3.12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="00C80BC1" w:rsidRPr="00C80454">
              <w:rPr>
                <w:rStyle w:val="Collegamentoipertestuale"/>
                <w:noProof/>
              </w:rPr>
              <w:t>SEZIONE 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="00C80BC1" w:rsidRPr="00C80454">
              <w:rPr>
                <w:rStyle w:val="Collegamentoipertestuale"/>
                <w:noProof/>
              </w:rPr>
              <w:t>4.1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Quadro di sintesi dell’attuazione delle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="00C80BC1" w:rsidRPr="00C80454">
              <w:rPr>
                <w:rStyle w:val="Collegamentoipertestuale"/>
                <w:noProof/>
              </w:rPr>
              <w:t>SEZIONE 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GESTIONE DEL RISCHIO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="00C80BC1" w:rsidRPr="00C80454">
              <w:rPr>
                <w:rStyle w:val="Collegamentoipertestuale"/>
                <w:noProof/>
              </w:rPr>
              <w:t>SEZIONE 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PENALI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="00C80BC1" w:rsidRPr="00C80454">
              <w:rPr>
                <w:rStyle w:val="Collegamentoipertestuale"/>
                <w:noProof/>
              </w:rPr>
              <w:t>SEZIONE 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DISCIPLINARI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="00C80BC1" w:rsidRPr="00C80454">
              <w:rPr>
                <w:rStyle w:val="Collegamentoipertestuale"/>
                <w:noProof/>
              </w:rPr>
              <w:t>SEZIONE 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="00C80BC1" w:rsidRPr="00C80454">
              <w:rPr>
                <w:rStyle w:val="Collegamentoipertestuale"/>
                <w:noProof/>
              </w:rPr>
              <w:t>SEZIONE 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="00C80BC1" w:rsidRPr="00C80454">
              <w:rPr>
                <w:rStyle w:val="Collegamentoipertestuale"/>
                <w:noProof/>
              </w:rPr>
              <w:t>9.1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controllo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="00C80BC1" w:rsidRPr="00C80454">
              <w:rPr>
                <w:rStyle w:val="Collegamentoipertestuale"/>
                <w:noProof/>
              </w:rPr>
              <w:t>9.2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="00C80BC1" w:rsidRPr="00C80454">
              <w:rPr>
                <w:rStyle w:val="Collegamentoipertestuale"/>
                <w:noProof/>
              </w:rPr>
              <w:t>9.3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="00C80BC1" w:rsidRPr="00C80454">
              <w:rPr>
                <w:rStyle w:val="Collegamentoipertestuale"/>
                <w:noProof/>
              </w:rPr>
              <w:t>9.4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regolamentazione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="00C80BC1" w:rsidRPr="00C80454">
              <w:rPr>
                <w:rStyle w:val="Collegamentoipertestuale"/>
                <w:noProof/>
              </w:rPr>
              <w:t>9.5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semplificazione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="00C80BC1" w:rsidRPr="00C80454">
              <w:rPr>
                <w:rStyle w:val="Collegamentoipertestuale"/>
                <w:noProof/>
              </w:rPr>
              <w:t>9.6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="00C80BC1" w:rsidRPr="00C80454">
              <w:rPr>
                <w:rStyle w:val="Collegamentoipertestuale"/>
                <w:noProof/>
              </w:rPr>
              <w:t>9.7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rotazione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E06A97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="00C80BC1" w:rsidRPr="00C80454">
              <w:rPr>
                <w:rStyle w:val="Collegamentoipertestuale"/>
                <w:noProof/>
              </w:rPr>
              <w:t>9.8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disciplina del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:rsidR="00C829E4" w:rsidRPr="00FC3331" w:rsidRDefault="00C829E4"/>
    <w:p w:rsidR="007A09A7" w:rsidRDefault="007A09A7">
      <w:pPr>
        <w:rPr>
          <w:b/>
        </w:rPr>
      </w:pPr>
      <w:r w:rsidRPr="00FC3331">
        <w:rPr>
          <w:b/>
        </w:rPr>
        <w:br w:type="page"/>
      </w:r>
    </w:p>
    <w:p w:rsidR="00A82AEF" w:rsidRPr="008C5207" w:rsidRDefault="00A82AEF" w:rsidP="00521000">
      <w:pPr>
        <w:pStyle w:val="Titolo1"/>
      </w:pPr>
      <w:bookmarkStart w:id="1" w:name="_Toc88657645"/>
      <w:r w:rsidRPr="008C5207">
        <w:lastRenderedPageBreak/>
        <w:t>ANAGRAFICA AMMINISTRAZIONE</w:t>
      </w:r>
      <w:bookmarkEnd w:id="1"/>
    </w:p>
    <w:p w:rsidR="008E1EEB" w:rsidRDefault="008E1EEB" w:rsidP="00A82AEF"/>
    <w:p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80005520194</w:t>
      </w:r>
    </w:p>
    <w:p w:rsidR="00A82AEF" w:rsidRDefault="00A82AEF" w:rsidP="00A82AEF">
      <w:r>
        <w:t>Denominazione Amministrazione:</w:t>
      </w:r>
      <w:r w:rsidR="00415712">
        <w:t xml:space="preserve"> </w:t>
      </w:r>
      <w:r w:rsidR="007F66BA">
        <w:t>ORDINE DEGLI INGEGNERI DELLA PROVINCIA DI CREMONA</w:t>
      </w:r>
    </w:p>
    <w:p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Ordine Professionale</w:t>
      </w:r>
    </w:p>
    <w:p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Lombardia</w:t>
      </w:r>
    </w:p>
    <w:p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0</w:t>
      </w:r>
    </w:p>
    <w:p w:rsidR="00DF06C3" w:rsidRDefault="00A82AEF" w:rsidP="00A82AEF">
      <w:r>
        <w:t>Numero totale Dirigenti</w:t>
      </w:r>
      <w:r w:rsidR="007F66BA">
        <w:t>: 0</w:t>
      </w:r>
    </w:p>
    <w:p w:rsidR="007C4A01" w:rsidRDefault="007C4A01" w:rsidP="00A82AEF">
      <w:r>
        <w:t xml:space="preserve">Numero di dipendenti con funzioni dirigenziali: </w:t>
      </w:r>
      <w:r w:rsidR="006879CD">
        <w:t>0</w:t>
      </w:r>
    </w:p>
    <w:p w:rsidR="00651A97" w:rsidRDefault="00651A97" w:rsidP="00A82AEF"/>
    <w:p w:rsidR="00A82AEF" w:rsidRPr="00A82AEF" w:rsidRDefault="0066646A" w:rsidP="00521000">
      <w:pPr>
        <w:pStyle w:val="Titolo1"/>
      </w:pPr>
      <w:bookmarkStart w:id="2" w:name="_Toc88657646"/>
      <w:r>
        <w:t xml:space="preserve">ANAGRAFICA </w:t>
      </w:r>
      <w:r w:rsidR="00A82AEF">
        <w:t>RPCT</w:t>
      </w:r>
      <w:bookmarkEnd w:id="2"/>
    </w:p>
    <w:p w:rsidR="00A82AEF" w:rsidRDefault="00A82AEF" w:rsidP="00A82AEF"/>
    <w:p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GABRIELE</w:t>
      </w:r>
    </w:p>
    <w:p w:rsidR="000D2A7E" w:rsidRDefault="000D2A7E" w:rsidP="000D2A7E">
      <w:r>
        <w:t>Cognome RPC</w:t>
      </w:r>
      <w:r w:rsidR="007C4A01">
        <w:t>T</w:t>
      </w:r>
      <w:r w:rsidR="00B86349">
        <w:t>: PINI</w:t>
      </w:r>
    </w:p>
    <w:p w:rsidR="00B86349" w:rsidRDefault="000D2A7E" w:rsidP="000D2A7E">
      <w:r>
        <w:t>Qualifica:</w:t>
      </w:r>
      <w:r w:rsidRPr="00415712">
        <w:t xml:space="preserve"> </w:t>
      </w:r>
      <w:r w:rsidR="00B86349">
        <w:t xml:space="preserve"> Consigliere</w:t>
      </w:r>
    </w:p>
    <w:p w:rsidR="000D2A7E" w:rsidRDefault="000D2A7E" w:rsidP="000D2A7E">
      <w:r>
        <w:t xml:space="preserve">Posizione occupata: </w:t>
      </w:r>
      <w:r w:rsidR="00B86349">
        <w:t>Consigliere dell'Ordine Professionale</w:t>
      </w:r>
    </w:p>
    <w:p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13/07/2017</w:t>
      </w:r>
    </w:p>
    <w:p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:rsidR="00415394" w:rsidRDefault="00415394" w:rsidP="00415394"/>
    <w:p w:rsidR="00415394" w:rsidRPr="00F648A7" w:rsidRDefault="00415394" w:rsidP="00415394">
      <w:pPr>
        <w:rPr>
          <w:u w:val="single"/>
        </w:rPr>
      </w:pPr>
    </w:p>
    <w:p w:rsidR="003C0D8A" w:rsidRPr="00A82AEF" w:rsidRDefault="003C0D8A" w:rsidP="00521000">
      <w:pPr>
        <w:pStyle w:val="Titolo1"/>
      </w:pPr>
      <w:bookmarkStart w:id="3" w:name="OLE_LINK1"/>
      <w:bookmarkStart w:id="4" w:name="_Toc88657647"/>
      <w:r>
        <w:t>RENDICONTAZIONE MISURE GENERALI</w:t>
      </w:r>
      <w:bookmarkEnd w:id="3"/>
      <w:bookmarkEnd w:id="4"/>
    </w:p>
    <w:p w:rsidR="003C0D8A" w:rsidRDefault="003C0D8A" w:rsidP="00A82AEF"/>
    <w:p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A037CB">
        <w:t>.</w:t>
      </w:r>
    </w:p>
    <w:p w:rsidR="00DD6527" w:rsidRDefault="00DD6527" w:rsidP="00DD6527">
      <w:pPr>
        <w:rPr>
          <w:i/>
        </w:rPr>
      </w:pPr>
    </w:p>
    <w:p w:rsidR="003C0D8A" w:rsidRPr="00DD6527" w:rsidRDefault="00995656" w:rsidP="002954F2">
      <w:pPr>
        <w:pStyle w:val="Titolo2"/>
      </w:pPr>
      <w:bookmarkStart w:id="5" w:name="_Toc88657648"/>
      <w:r w:rsidRPr="00DD6527">
        <w:t>Sintesi dell’attuazione delle misure generali</w:t>
      </w:r>
      <w:bookmarkEnd w:id="5"/>
      <w:r w:rsidR="008B01CC" w:rsidRPr="00DD6527">
        <w:t xml:space="preserve"> </w:t>
      </w:r>
    </w:p>
    <w:p w:rsidR="006F1CD0" w:rsidRDefault="006F1CD0" w:rsidP="00A82AEF"/>
    <w:p w:rsidR="00E70461" w:rsidRDefault="00022BAF" w:rsidP="00E70461">
      <w:r>
        <w:t>Nel corso dell’annualità di riferimento, lo stato di programmazione e attuazione delle misure generali è sintetizzato nella seguente tabella</w:t>
      </w:r>
    </w:p>
    <w:p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Svolgimento attività successiva cessazione lavoro – pantouflage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:rsidTr="00700CC3">
        <w:trPr>
          <w:trHeight w:val="288"/>
        </w:trPr>
        <w:tc>
          <w:tcPr>
            <w:tcW w:w="6091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:rsidR="000D2A7E" w:rsidRDefault="000D2A7E" w:rsidP="00A82AEF"/>
    <w:p w:rsidR="0081479C" w:rsidRDefault="0081479C" w:rsidP="0081479C">
      <w:r>
        <w:lastRenderedPageBreak/>
        <w:t>Per quanto riguarda le misure non attuate si evidenzia che:</w:t>
      </w:r>
      <w:r>
        <w:br/>
        <w:t>- Per 1 misure sono state avviate le attività e, dunque, sono attualmente in corso di adozione</w:t>
      </w:r>
      <w:r>
        <w:br/>
        <w:t>- Per 1 misure non sono state ancora avviate le attività e non saranno avviate nei tempi previsti</w:t>
      </w:r>
    </w:p>
    <w:p w:rsidR="00837661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>
                            <w:r>
                              <w:t>Note del RPCT:</w:t>
                            </w:r>
                          </w:p>
                          <w:p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613CC" w:rsidRDefault="00B613CC" w:rsidP="00A82AEF"/>
    <w:p w:rsidR="003C0D8A" w:rsidRPr="00B50D70" w:rsidRDefault="006F7329" w:rsidP="002954F2">
      <w:pPr>
        <w:pStyle w:val="Titolo2"/>
      </w:pPr>
      <w:bookmarkStart w:id="6" w:name="_Toc88657649"/>
      <w:r>
        <w:t xml:space="preserve">Codice </w:t>
      </w:r>
      <w:r w:rsidRPr="002954F2">
        <w:t>di</w:t>
      </w:r>
      <w:r>
        <w:t xml:space="preserve"> comportamento</w:t>
      </w:r>
      <w:bookmarkEnd w:id="6"/>
      <w:r w:rsidR="00121F5F" w:rsidRPr="00995656">
        <w:t xml:space="preserve"> </w:t>
      </w:r>
    </w:p>
    <w:p w:rsidR="00B50D70" w:rsidRDefault="00B50D70" w:rsidP="003C4A0B">
      <w:pPr>
        <w:jc w:val="both"/>
      </w:pPr>
    </w:p>
    <w:p w:rsidR="0050511D" w:rsidRDefault="002631A8" w:rsidP="0050511D">
      <w:r w:rsidRPr="002631A8">
        <w:t>Sebbene il Codice di Comportamento sia stato adottato, non è stato previsto l’aggiornamento e/o la programmazione degli interventi idonei a garantire la corretta e continua attuazione della misura, per la seguente motivazione: Sono in fase di approfondimento</w:t>
      </w:r>
      <w:r w:rsidRPr="002631A8">
        <w:br/>
      </w:r>
      <w:r w:rsidRPr="002631A8">
        <w:br/>
        <w:t xml:space="preserve">La misura Codice di Comportamento, pur essendo stata programmata nel PTPCT di riferimento, non è stata ancora attuata, in particolare: </w:t>
      </w:r>
      <w:r w:rsidRPr="002631A8">
        <w:br/>
        <w:t>Sono state avviate le attività e, dunque, il Codice è attualmente in corso di adozione</w:t>
      </w:r>
    </w:p>
    <w:p w:rsidR="00BC36D4" w:rsidRDefault="00BC36D4" w:rsidP="0050511D"/>
    <w:p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7416991" wp14:editId="3AD12CB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E39BE">
                            <w:r>
                              <w:t>Note del RPCT:</w:t>
                            </w:r>
                          </w:p>
                          <w:p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E39BE" w:rsidRDefault="00BE39BE" w:rsidP="00A82AEF"/>
    <w:p w:rsidR="00BE39BE" w:rsidRDefault="00BE39BE" w:rsidP="002954F2">
      <w:pPr>
        <w:pStyle w:val="Titolo2"/>
      </w:pPr>
      <w:bookmarkStart w:id="7" w:name="_Toc88657650"/>
      <w:r>
        <w:t>Rotazione del personale</w:t>
      </w:r>
      <w:bookmarkEnd w:id="7"/>
      <w:r w:rsidRPr="00995656">
        <w:t xml:space="preserve"> </w:t>
      </w:r>
    </w:p>
    <w:p w:rsidR="00B608A5" w:rsidRPr="00B608A5" w:rsidRDefault="00B608A5" w:rsidP="00B608A5"/>
    <w:p w:rsidR="00BE39BE" w:rsidRDefault="00B608A5" w:rsidP="002954F2">
      <w:pPr>
        <w:pStyle w:val="Titolo3"/>
      </w:pPr>
      <w:bookmarkStart w:id="8" w:name="_Toc88657651"/>
      <w:r>
        <w:t>Rotazione Ordinaria</w:t>
      </w:r>
      <w:bookmarkEnd w:id="8"/>
    </w:p>
    <w:p w:rsidR="00D86271" w:rsidRDefault="00D86271" w:rsidP="00D86271"/>
    <w:p w:rsidR="0050511D" w:rsidRDefault="0050511D" w:rsidP="00D86271">
      <w:r>
        <w:t>La misura Rotazione Ordinaria del Personale non è stata programmata nel PTPCT in esame o, laddove la rotazione ordinaria sia stata già adottata negli anni precedenti, non si prevede di realizzare interventi correttivi o ad essa collegati per le seguenti motivazioni:  Non c'è personale</w:t>
      </w:r>
    </w:p>
    <w:p w:rsidR="00BC36D4" w:rsidRPr="00BC36D4" w:rsidRDefault="00BC36D4" w:rsidP="00D86271">
      <w:pPr>
        <w:rPr>
          <w:u w:val="single"/>
        </w:rPr>
      </w:pPr>
      <w:r>
        <w:br/>
        <w:t>Nell'anno di riferimento del PTPCT in esame, l’amministrazione non è stata interessata da un processo di riorganizzazione.</w:t>
      </w:r>
    </w:p>
    <w:p w:rsidR="004B634E" w:rsidRDefault="004B634E" w:rsidP="00262A20"/>
    <w:p w:rsidR="002C268B" w:rsidRDefault="002C268B" w:rsidP="002954F2">
      <w:pPr>
        <w:pStyle w:val="Titolo3"/>
      </w:pPr>
      <w:bookmarkStart w:id="9" w:name="_Toc88657652"/>
      <w:r>
        <w:t>Rotazione Straordinaria</w:t>
      </w:r>
      <w:bookmarkEnd w:id="9"/>
    </w:p>
    <w:p w:rsidR="002D6508" w:rsidRDefault="002D6508" w:rsidP="00B608A5"/>
    <w:p w:rsidR="00076B3D" w:rsidRDefault="00076B3D" w:rsidP="00B608A5">
      <w:r>
        <w:t>Nel PTPCT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:rsidR="00076B3D" w:rsidRDefault="00076B3D" w:rsidP="00B608A5"/>
    <w:p w:rsidR="00076B3D" w:rsidRDefault="00076B3D" w:rsidP="00B608A5">
      <w:r>
        <w:t>La Rotazione Straordinaria non si è resa necessaria in assenza dei necessari presupposti.</w:t>
      </w:r>
    </w:p>
    <w:p w:rsidR="000E2B36" w:rsidRDefault="000E2B36" w:rsidP="00B608A5"/>
    <w:p w:rsidR="000E2B36" w:rsidRDefault="000E2B36" w:rsidP="000E2B36">
      <w:pPr>
        <w:pStyle w:val="Titolo3"/>
      </w:pPr>
      <w:bookmarkStart w:id="10" w:name="_Toc88657653"/>
      <w:r>
        <w:t>Trasferimento d’ufficio</w:t>
      </w:r>
      <w:bookmarkEnd w:id="10"/>
    </w:p>
    <w:p w:rsidR="000E2B36" w:rsidRDefault="000E2B36" w:rsidP="00B608A5"/>
    <w:p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:rsidR="0037648C" w:rsidRDefault="00206391" w:rsidP="00991AA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4FAF041" wp14:editId="76ED1A68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425435">
                            <w:r>
                              <w:t>Note del RPCT:</w:t>
                            </w:r>
                          </w:p>
                          <w:p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D6AAE" w:rsidRDefault="001D6AAE" w:rsidP="00A82AEF"/>
    <w:p w:rsidR="00425435" w:rsidRPr="00B50D70" w:rsidRDefault="0076725D" w:rsidP="002954F2">
      <w:pPr>
        <w:pStyle w:val="Titolo2"/>
      </w:pPr>
      <w:bookmarkStart w:id="11" w:name="_Toc88657654"/>
      <w:r>
        <w:t>Misure in materia di conflitto di interessi</w:t>
      </w:r>
      <w:bookmarkEnd w:id="11"/>
      <w:r w:rsidR="00425435" w:rsidRPr="00995656">
        <w:t xml:space="preserve"> </w:t>
      </w:r>
    </w:p>
    <w:p w:rsidR="00E0390C" w:rsidRDefault="00E0390C" w:rsidP="00A82AEF"/>
    <w:p w:rsidR="004E51E9" w:rsidRDefault="004E51E9" w:rsidP="00354388"/>
    <w:p w:rsidR="00B417C3" w:rsidRDefault="00B417C3" w:rsidP="00354388"/>
    <w:p w:rsidR="009B6C9E" w:rsidRDefault="009B6C9E" w:rsidP="00354388">
      <w:r>
        <w:br/>
        <w:t xml:space="preserve">Pur essendo state programmate nel PTPCT di riferimento le misure in materia di conferimento e autorizzazione  (ex art. 53, co. 7 e 8, d.lgs. 165/2001)  degli incarichi ai dipendenti, non è stata adottata una procedura/regolamento/atto per l'adozione delle misure o, anche in assenza di procedura formalizzata, le misure non sono state attuate in particolare: </w:t>
      </w:r>
      <w:r>
        <w:br/>
        <w:t xml:space="preserve">Non sono state ancora avviate le attività e non saranno avviate nei tempi previsti dal PTPCT per le seguenti motivazioni: </w:t>
      </w:r>
      <w:r>
        <w:br/>
        <w:t xml:space="preserve">  - NON E' PRESENTE PERSONALE DIPENDENTE</w:t>
      </w:r>
    </w:p>
    <w:p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Nel PTPCT,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in esame, non sono pervenute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 PTPCT in esame, non sono pervenute dichiarazioni rese dagli interessati sull'insussistenza di cause di incompatibilità.</w:t>
      </w:r>
      <w:r>
        <w:br/>
        <w:t>Nel PTPCT, nell'atto o regolamento adottato sulle misure di inconferibilità ed incompatibilità per incarichi dirigenziali ai sensi del D.lgs. 39/2013, sono esplicitate le direttive per effettuare controlli sui precedenti penali.</w:t>
      </w:r>
      <w:r>
        <w:br/>
        <w:t>Non sono stati effettuati controlli sui precedenti penali nell’anno di riferimento del PTPCT.</w:t>
      </w:r>
      <w:r>
        <w:br/>
      </w:r>
      <w:r>
        <w:br/>
        <w:t xml:space="preserve">SVOLGIMENTI INCARICHI EXTRA-ISTITUZIONALI </w:t>
      </w:r>
      <w:r>
        <w:br/>
        <w:t>Nell'anno di riferimento del PTPCT in esame, non sono pervenute segnalazioni sullo svolgimento di incarichi extra-istituzionali non autorizzati.</w:t>
      </w:r>
    </w:p>
    <w:p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F14F846" wp14:editId="55B9D15A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E80390">
                            <w:r>
                              <w:t>Note del RPCT:</w:t>
                            </w:r>
                          </w:p>
                          <w:p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:rsidR="002A40F1" w:rsidRPr="002954F2" w:rsidRDefault="002A40F1" w:rsidP="002954F2">
      <w:pPr>
        <w:pStyle w:val="Titolo2"/>
        <w:rPr>
          <w:lang w:val="en-US"/>
        </w:rPr>
      </w:pPr>
      <w:bookmarkStart w:id="12" w:name="_Toc88657655"/>
      <w:r w:rsidRPr="002954F2">
        <w:rPr>
          <w:lang w:val="en-US"/>
        </w:rPr>
        <w:lastRenderedPageBreak/>
        <w:t>Whistleblowing</w:t>
      </w:r>
      <w:bookmarkEnd w:id="12"/>
      <w:r w:rsidRPr="002954F2">
        <w:rPr>
          <w:lang w:val="en-US"/>
        </w:rPr>
        <w:t xml:space="preserve"> </w:t>
      </w:r>
    </w:p>
    <w:p w:rsidR="00322543" w:rsidRPr="002954F2" w:rsidRDefault="00322543" w:rsidP="00B339EB">
      <w:pPr>
        <w:rPr>
          <w:lang w:val="en-US"/>
        </w:rPr>
      </w:pPr>
    </w:p>
    <w:p w:rsidR="002E3A01" w:rsidRPr="002954F2" w:rsidRDefault="002E3A01" w:rsidP="00354388">
      <w:pPr>
        <w:rPr>
          <w:lang w:val="en-US"/>
        </w:rPr>
      </w:pPr>
      <w:r w:rsidRPr="002954F2">
        <w:rPr>
          <w:lang w:val="en-US"/>
        </w:rPr>
        <w:t xml:space="preserve">La misura “Whistleblowing” non è stata programmata nel PTPCT in esame o, laddove la misura sia stata già adottata negli anni precedenti, non si prevede di realizzare interventi correttivi o ad essa collegati per le seguenti motivazioni: </w:t>
      </w:r>
      <w:r w:rsidRPr="002954F2">
        <w:rPr>
          <w:lang w:val="en-US"/>
        </w:rPr>
        <w:br/>
        <w:t>Sono in fase di approfondimento</w:t>
      </w:r>
    </w:p>
    <w:p w:rsidR="002E3A01" w:rsidRPr="002954F2" w:rsidRDefault="002E3A01" w:rsidP="00354388">
      <w:pPr>
        <w:rPr>
          <w:lang w:val="en-US"/>
        </w:rPr>
      </w:pPr>
    </w:p>
    <w:p w:rsidR="002E3A01" w:rsidRPr="002954F2" w:rsidRDefault="002E3A01" w:rsidP="00354388">
      <w:pPr>
        <w:rPr>
          <w:lang w:val="en-US"/>
        </w:rPr>
      </w:pPr>
    </w:p>
    <w:p w:rsidR="00CC1DCA" w:rsidRPr="002954F2" w:rsidRDefault="00CC1DCA" w:rsidP="009D735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043978" wp14:editId="7A7073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F96FBD">
                            <w:r>
                              <w:t>Note del RPCT:</w:t>
                            </w:r>
                          </w:p>
                          <w:p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66756" w:rsidRPr="002954F2" w:rsidRDefault="00966756" w:rsidP="002A40F1">
      <w:pPr>
        <w:rPr>
          <w:lang w:val="en-US"/>
        </w:rPr>
      </w:pPr>
    </w:p>
    <w:p w:rsidR="008F57B6" w:rsidRPr="00B50D70" w:rsidRDefault="008F57B6" w:rsidP="002954F2">
      <w:pPr>
        <w:pStyle w:val="Titolo2"/>
      </w:pPr>
      <w:bookmarkStart w:id="13" w:name="_Toc88657656"/>
      <w:r>
        <w:t>Formazione</w:t>
      </w:r>
      <w:bookmarkEnd w:id="13"/>
      <w:r w:rsidRPr="00995656">
        <w:t xml:space="preserve"> </w:t>
      </w:r>
    </w:p>
    <w:p w:rsidR="008F57B6" w:rsidRPr="00407953" w:rsidRDefault="008F57B6" w:rsidP="008F57B6"/>
    <w:p w:rsidR="00554955" w:rsidRDefault="00554955" w:rsidP="00354388"/>
    <w:p w:rsidR="00554955" w:rsidRDefault="00554955" w:rsidP="00354388">
      <w:r>
        <w:t>Nell’anno di riferimento del PTPCT è stata erogata formazione sui seguenti temi:</w:t>
      </w:r>
      <w:r>
        <w:br/>
      </w:r>
      <w:r>
        <w:br/>
        <w:t xml:space="preserve">  - Sui temi dell’etica e dell'integrità del funzionario pubblico</w:t>
      </w:r>
      <w:r>
        <w:br/>
        <w:t xml:space="preserve">    - RPCT per un numero medio di ore 3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3</w:t>
      </w:r>
    </w:p>
    <w:p w:rsidR="007623AA" w:rsidRDefault="007623AA" w:rsidP="00354388"/>
    <w:p w:rsidR="00554955" w:rsidRDefault="00554955" w:rsidP="00354388">
      <w:r>
        <w:t xml:space="preserve">La formazione è stata erogata tramite: </w:t>
      </w:r>
      <w:r>
        <w:br/>
        <w:t xml:space="preserve">  - formazione a distanza</w:t>
      </w:r>
      <w:r>
        <w:br/>
      </w:r>
      <w:r>
        <w:br/>
        <w:t>Non sono stati somministrati ai partecipanti presenti dei questionari finalizzati a misurare il loro livello di gradimento.</w:t>
      </w:r>
      <w:r>
        <w:br/>
      </w:r>
      <w:r>
        <w:br/>
        <w:t>La formazione è stata affidata a soggetti esterni in dettaglio:</w:t>
      </w:r>
      <w:r>
        <w:br/>
        <w:t xml:space="preserve">  - Formazione in house</w:t>
      </w:r>
      <w:r>
        <w:br/>
        <w:t xml:space="preserve">  - CNI</w:t>
      </w:r>
    </w:p>
    <w:p w:rsidR="00554955" w:rsidRDefault="00554955" w:rsidP="00354388"/>
    <w:p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9455AE" wp14:editId="445FFB9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15187D">
                            <w:r>
                              <w:t>Note del RPCT:</w:t>
                            </w:r>
                          </w:p>
                          <w:p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F5F58" w:rsidRPr="00FF5F58" w:rsidRDefault="00FF5F58" w:rsidP="002954F2">
      <w:pPr>
        <w:pStyle w:val="Titolo2"/>
      </w:pPr>
      <w:bookmarkStart w:id="14" w:name="_Toc88657657"/>
      <w:r w:rsidRPr="00671003">
        <w:t>Trasparenza</w:t>
      </w:r>
      <w:bookmarkEnd w:id="14"/>
    </w:p>
    <w:p w:rsidR="00220806" w:rsidRPr="001D6AAE" w:rsidRDefault="00220806" w:rsidP="00FF5F58"/>
    <w:p w:rsidR="00BD1446" w:rsidRDefault="00BD1446" w:rsidP="001D6AAE"/>
    <w:p w:rsidR="00BD1446" w:rsidRDefault="00BD1446" w:rsidP="001D6AAE">
      <w:r>
        <w:t>Nell’anno di riferimento del PTPCT in esame, sono stati svolti monitoraggi sulla pubblicazione dei dati con periodicità trimestrale.</w:t>
      </w:r>
      <w:r>
        <w:br/>
        <w:t>I monitoraggi non hanno evidenziato irregolarità nella pubblicazione dei dati.</w:t>
      </w:r>
    </w:p>
    <w:p w:rsidR="007623AA" w:rsidRDefault="007623AA" w:rsidP="001D6AAE"/>
    <w:p w:rsidR="00CC0B23" w:rsidRDefault="00CC0B23" w:rsidP="001D6AAE">
      <w:r>
        <w:t>L'amministrazione non ha realizzato l'informatizzazione del flusso per alimentare la pubblicazione dei dati nella sezione “Amministrazione trasparente”.</w:t>
      </w:r>
      <w:r>
        <w:br/>
      </w:r>
      <w:r>
        <w:lastRenderedPageBreak/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>Nell’anno di riferimento del PTPCT non sono pervenute richieste di accesso civico “generalizzato".</w:t>
      </w:r>
      <w:r>
        <w:br/>
        <w:t xml:space="preserve">È stato istituito il registro degli accessi ed è stata rispettata l'indicazione che prevede di riportare nel registro l'esito delle istanze. </w:t>
      </w:r>
      <w:r>
        <w:br/>
      </w:r>
      <w:r>
        <w:br/>
        <w:t>In merito al livello di adempimento degli obblighi di trasparenza, si formula il seguente giudizio: POSITIVO: stante la tipologia dell'Ente Pubblico (Ordine Professionale) e soprattutto l'assenza di dipendenti, si ritiene di adempiere costantemente agli obblighi normativi di trasparenza.</w:t>
      </w:r>
    </w:p>
    <w:p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5BE618" wp14:editId="5A1BDB60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866D2">
                            <w:r>
                              <w:t>Note del RPCT:</w:t>
                            </w:r>
                          </w:p>
                          <w:p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866D2" w:rsidRDefault="00D866D2" w:rsidP="00A82AEF"/>
    <w:p w:rsidR="00FC1197" w:rsidRPr="00FF5F58" w:rsidRDefault="00FC1197" w:rsidP="002954F2">
      <w:pPr>
        <w:pStyle w:val="Titolo2"/>
      </w:pPr>
      <w:bookmarkStart w:id="15" w:name="_Toc88657658"/>
      <w:r>
        <w:t>Pantouflage</w:t>
      </w:r>
      <w:bookmarkEnd w:id="15"/>
    </w:p>
    <w:p w:rsidR="00733F24" w:rsidRPr="00B33A5B" w:rsidRDefault="00733F24" w:rsidP="00FC1197"/>
    <w:p w:rsidR="00C84FCB" w:rsidRDefault="00C84FCB" w:rsidP="00B33A5B">
      <w:r>
        <w:t xml:space="preserve">La misura “Svolgimento di attività successiva alla cessazione del rapporto di lavoro” non è stata programmata nel PTPCT in esame o, laddove la misura sia stata già adottata negli anni precedenti, non si prevede di realizzare interventi idonei a garantire la corretta e continua attuazione della stessa per le seguenti motivazioni: </w:t>
      </w:r>
      <w:r>
        <w:br/>
        <w:t>Non c'è personale</w:t>
      </w:r>
    </w:p>
    <w:p w:rsidR="00C84FCB" w:rsidRDefault="00C84FCB" w:rsidP="00B33A5B"/>
    <w:p w:rsidR="00C84FCB" w:rsidRDefault="00C84FCB" w:rsidP="00B33A5B"/>
    <w:p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F299AF" wp14:editId="682CE5E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5B20C9">
                            <w:r>
                              <w:t>Note del RPCT:</w:t>
                            </w:r>
                          </w:p>
                          <w:p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B20C9" w:rsidRDefault="005B20C9" w:rsidP="00A82AEF"/>
    <w:p w:rsidR="005B20C9" w:rsidRPr="00FF5F58" w:rsidRDefault="005B20C9" w:rsidP="002954F2">
      <w:pPr>
        <w:pStyle w:val="Titolo2"/>
      </w:pPr>
      <w:bookmarkStart w:id="16" w:name="_Toc88657659"/>
      <w:r w:rsidRPr="005B20C9">
        <w:t>Commissioni e conferimento incarichi in caso di condanna</w:t>
      </w:r>
      <w:bookmarkEnd w:id="16"/>
    </w:p>
    <w:p w:rsidR="00564160" w:rsidRPr="00C57E07" w:rsidRDefault="00564160" w:rsidP="00A82AEF"/>
    <w:p w:rsidR="00634F49" w:rsidRDefault="00634F49" w:rsidP="00C57E07">
      <w:r>
        <w:t xml:space="preserve">La misura “Commissioni, assegnazioni di uffici e conferimento di incarichi in caso di condanna per delitti contro le PA” non è stata programmata nel PTPCT in esame o, laddove la misura sia stata già adottata negli anni precedenti, non si prevede di realizzare interventi idonei a garantire la corretta e continua attuazione della stessa per le seguenti motivazioni: </w:t>
      </w:r>
      <w:r>
        <w:br/>
        <w:t>Non si sono mai avuti casi</w:t>
      </w:r>
    </w:p>
    <w:p w:rsidR="00634F49" w:rsidRDefault="00634F49" w:rsidP="00C57E07"/>
    <w:p w:rsidR="00634F49" w:rsidRDefault="00634F49" w:rsidP="00C57E07"/>
    <w:p w:rsidR="005B20C9" w:rsidRDefault="00A054EE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944B5A" wp14:editId="31B38B30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38654E">
                            <w:r>
                              <w:t>Note del RPCT:</w:t>
                            </w:r>
                          </w:p>
                          <w:p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5B20C9" w:rsidRDefault="005B20C9" w:rsidP="00A82AEF"/>
    <w:p w:rsidR="0038654E" w:rsidRPr="00FF5F58" w:rsidRDefault="008D1456" w:rsidP="002954F2">
      <w:pPr>
        <w:pStyle w:val="Titolo2"/>
      </w:pPr>
      <w:bookmarkStart w:id="17" w:name="_Toc88657660"/>
      <w:r>
        <w:t>Patti di integrità</w:t>
      </w:r>
      <w:bookmarkEnd w:id="17"/>
    </w:p>
    <w:p w:rsidR="00CD3792" w:rsidRDefault="00CD3792" w:rsidP="00CD3792"/>
    <w:p w:rsidR="002017E5" w:rsidRDefault="002017E5" w:rsidP="00A054EE">
      <w:r>
        <w:t>La misura “Patti di Integrità” non è stata programmata nel PTPCT in esame o, laddove la misura sia stata già adottata negli anni precedenti, non si prevede di realizzare interventi idonei a garantire la corretta e continua attuazione della stessa per le seguenti motivazioni: Non ne risulta la necessità (è un Ordine Professionale)</w:t>
      </w:r>
    </w:p>
    <w:p w:rsidR="002017E5" w:rsidRDefault="002017E5" w:rsidP="00A054EE"/>
    <w:p w:rsidR="002017E5" w:rsidRDefault="002017E5" w:rsidP="00A054EE">
      <w:bookmarkStart w:id="18" w:name="_Hlk88649032"/>
    </w:p>
    <w:bookmarkEnd w:id="18"/>
    <w:p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672466" wp14:editId="36B396AC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96D6A">
                            <w:r>
                              <w:t>Note del RPCT:</w:t>
                            </w:r>
                          </w:p>
                          <w:p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8654E" w:rsidRDefault="0038654E" w:rsidP="00A82AEF"/>
    <w:p w:rsidR="005D5318" w:rsidRPr="00FF5F58" w:rsidRDefault="005D5318" w:rsidP="005D5318">
      <w:pPr>
        <w:pStyle w:val="Titolo2"/>
      </w:pPr>
      <w:bookmarkStart w:id="19" w:name="_Toc88657661"/>
      <w:r>
        <w:t>Rapporti con i portatori di interessi particolari</w:t>
      </w:r>
      <w:bookmarkEnd w:id="19"/>
    </w:p>
    <w:p w:rsidR="00B71748" w:rsidRDefault="00B71748" w:rsidP="005D5318"/>
    <w:p w:rsidR="00B71748" w:rsidRDefault="00B71748" w:rsidP="005D5318">
      <w:r>
        <w:t>La misura “Rapporti con i portatori di interessi particolari” non è stata programmata nel PTPCT in esame o, laddove la misura sia stata già adottata negli anni precedenti, non si prevede di realizzare interventi idonei a garantire la corretta e continua attuazione della stessa.</w:t>
      </w:r>
    </w:p>
    <w:p w:rsidR="001161CF" w:rsidRDefault="001161CF" w:rsidP="005D531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2690CF" wp14:editId="656F0C0C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5318" w:rsidRDefault="005D5318" w:rsidP="005D5318">
                            <w:r>
                              <w:t>Note del RPCT:</w:t>
                            </w:r>
                          </w:p>
                          <w:p w:rsidR="005D5318" w:rsidRDefault="005D5318" w:rsidP="005D531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D5318" w:rsidRDefault="005D5318" w:rsidP="00A82AEF"/>
    <w:p w:rsidR="00393E5A" w:rsidRPr="00FF5F58" w:rsidRDefault="00393E5A" w:rsidP="002954F2">
      <w:pPr>
        <w:pStyle w:val="Titolo2"/>
      </w:pPr>
      <w:bookmarkStart w:id="20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20"/>
    </w:p>
    <w:p w:rsidR="0030259F" w:rsidRDefault="0030259F" w:rsidP="00804DC2"/>
    <w:p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positivo sull'efficienza dei servizi (es. in termini di riduzione dei tempi di erogazione dei servizi)</w:t>
      </w:r>
      <w:r>
        <w:br/>
        <w:t xml:space="preserve">  - positivo sul funzionamento dell'amministrazione (es. in termini di semplificazione/snellimento delle procedure)</w:t>
      </w:r>
      <w:r>
        <w:br/>
        <w:t xml:space="preserve">  - neutrale sulla diffusione della cultura della legalità</w:t>
      </w:r>
      <w:r>
        <w:br/>
        <w:t xml:space="preserve">  - neutrale sulle relazioni con i cittadini</w:t>
      </w:r>
      <w:r>
        <w:br/>
        <w:t xml:space="preserve">  - neutrale su non presente</w:t>
      </w:r>
    </w:p>
    <w:p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810FAB" wp14:editId="52613691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E2A92">
                            <w:r>
                              <w:t>Note del RPCT:</w:t>
                            </w:r>
                          </w:p>
                          <w:p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E2A92" w:rsidRDefault="00DE2A92" w:rsidP="00A82AEF"/>
    <w:p w:rsidR="003C0D8A" w:rsidRPr="00A82AEF" w:rsidRDefault="003C0D8A" w:rsidP="00521000">
      <w:pPr>
        <w:pStyle w:val="Titolo1"/>
      </w:pPr>
      <w:bookmarkStart w:id="21" w:name="_Toc88657663"/>
      <w:r>
        <w:lastRenderedPageBreak/>
        <w:t>RENDICONTAZIONE MISURE SPECIFICHE</w:t>
      </w:r>
      <w:bookmarkEnd w:id="21"/>
    </w:p>
    <w:p w:rsidR="002E0B4A" w:rsidRDefault="002E0B4A" w:rsidP="002E0B4A"/>
    <w:p w:rsidR="00B903D0" w:rsidRDefault="00B903D0" w:rsidP="00AF16D5"/>
    <w:p w:rsidR="00B903D0" w:rsidRDefault="00B903D0" w:rsidP="002E0B4A"/>
    <w:p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:rsidR="00DB38DE" w:rsidRDefault="00DB38DE" w:rsidP="00A82AEF"/>
    <w:p w:rsidR="00E75EA4" w:rsidRPr="00DD6527" w:rsidRDefault="006460DC" w:rsidP="002954F2">
      <w:pPr>
        <w:pStyle w:val="Titolo2"/>
      </w:pPr>
      <w:bookmarkStart w:id="22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2"/>
      <w:r w:rsidR="00E75EA4" w:rsidRPr="00DD6527">
        <w:t xml:space="preserve"> </w:t>
      </w:r>
    </w:p>
    <w:p w:rsidR="005D6F2E" w:rsidRDefault="005D6F2E" w:rsidP="00A82AEF"/>
    <w:p w:rsidR="0007122E" w:rsidRDefault="00870F5E" w:rsidP="00870F5E">
      <w:r>
        <w:t>Nel corso dell’annualità di riferimento, lo stato di programmazione e attuazione delle misure specifiche è sintetizzato nella seguente tabella</w:t>
      </w:r>
    </w:p>
    <w:p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:rsidTr="00CB63F1">
        <w:tc>
          <w:tcPr>
            <w:tcW w:w="3739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4F6215">
        <w:tc>
          <w:tcPr>
            <w:tcW w:w="0" w:type="auto"/>
          </w:tcPr>
          <w:p w:rsidR="004F6215" w:rsidRDefault="00E06A97">
            <w:r>
              <w:t xml:space="preserve"> - Non si applica</w:t>
            </w:r>
          </w:p>
        </w:tc>
        <w:tc>
          <w:tcPr>
            <w:tcW w:w="0" w:type="auto"/>
          </w:tcPr>
          <w:p w:rsidR="004F6215" w:rsidRDefault="00E06A97">
            <w:r>
              <w:t xml:space="preserve"> - </w:t>
            </w:r>
          </w:p>
        </w:tc>
        <w:tc>
          <w:tcPr>
            <w:tcW w:w="0" w:type="auto"/>
          </w:tcPr>
          <w:p w:rsidR="004F6215" w:rsidRDefault="00E06A97">
            <w:r>
              <w:t xml:space="preserve"> - </w:t>
            </w:r>
          </w:p>
        </w:tc>
        <w:tc>
          <w:tcPr>
            <w:tcW w:w="0" w:type="auto"/>
          </w:tcPr>
          <w:p w:rsidR="004F6215" w:rsidRDefault="00E06A97">
            <w:r>
              <w:t xml:space="preserve"> - </w:t>
            </w:r>
          </w:p>
        </w:tc>
        <w:tc>
          <w:tcPr>
            <w:tcW w:w="0" w:type="auto"/>
          </w:tcPr>
          <w:p w:rsidR="004F6215" w:rsidRDefault="00E06A97">
            <w:r>
              <w:t xml:space="preserve"> - </w:t>
            </w:r>
          </w:p>
        </w:tc>
      </w:tr>
    </w:tbl>
    <w:p w:rsidR="00815E90" w:rsidRDefault="00815E90" w:rsidP="00A82AEF"/>
    <w:p w:rsidR="00815E90" w:rsidRDefault="00815E90" w:rsidP="00A82AEF"/>
    <w:p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4C72DE" wp14:editId="2159BF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24EEA">
                            <w:r>
                              <w:t>Note del RPCT:</w:t>
                            </w:r>
                          </w:p>
                          <w:p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A50F1" w:rsidRDefault="009A50F1" w:rsidP="00A82AEF"/>
    <w:p w:rsidR="00D75085" w:rsidRPr="00B50D70" w:rsidRDefault="008F7F05" w:rsidP="00521000">
      <w:pPr>
        <w:pStyle w:val="Titolo1"/>
      </w:pPr>
      <w:bookmarkStart w:id="23" w:name="_Toc88657665"/>
      <w:r w:rsidRPr="00644242">
        <w:t>MONITORAGGIO GESTIONE DEL RISCHIO</w:t>
      </w:r>
      <w:bookmarkEnd w:id="23"/>
      <w:r w:rsidRPr="002C096B">
        <w:rPr>
          <w:color w:val="FF0000"/>
        </w:rPr>
        <w:t xml:space="preserve"> </w:t>
      </w:r>
    </w:p>
    <w:p w:rsidR="00D75085" w:rsidRDefault="00D75085" w:rsidP="007A4563"/>
    <w:p w:rsidR="00A4046D" w:rsidRPr="00A4046D" w:rsidRDefault="00B36995" w:rsidP="007A4563">
      <w:r>
        <w:t>Nel corso dell'anno di riferimento del PTPCT,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FENOMENO SUL QUALE LA SENSIBILIZZAIONE DELL'ORDINE E' IN ATTO DA ANNI</w:t>
      </w:r>
      <w:r>
        <w:br/>
        <w:t xml:space="preserve">  - la capacità di individuare e far emergere situazioni di rischio corruttivo e di intervenire con adeguati rimedi  è rimasta invariata in ragione di NON E' MAI STATO NECESSARIO</w:t>
      </w:r>
      <w:r>
        <w:br/>
        <w:t xml:space="preserve">  - la reputazione dell'ente  è rimasta invariata in ragione di Gli iscritti non hanno mai manifestato dubbi o perplessità sulla reputazione del proprio Ordine Professionale</w:t>
      </w:r>
      <w:r>
        <w:br/>
      </w:r>
      <w:r>
        <w:br/>
        <w:t>Il PTPCT è stato elaborato in collaborazione con altre amministrazioni  tra cui CNI - formazione a distanza</w:t>
      </w:r>
    </w:p>
    <w:p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BC2702" wp14:editId="01741E9A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51AFF" w:rsidRDefault="00D51AFF" w:rsidP="00D313A4"/>
    <w:p w:rsidR="003F5208" w:rsidRPr="00B50D70" w:rsidRDefault="003F5208" w:rsidP="00521000">
      <w:pPr>
        <w:pStyle w:val="Titolo1"/>
      </w:pPr>
      <w:bookmarkStart w:id="24" w:name="_Toc88657666"/>
      <w:r>
        <w:t>MONITORAGGIO PROCEDIMENTI PENALI</w:t>
      </w:r>
      <w:bookmarkEnd w:id="24"/>
      <w:r w:rsidRPr="00995656">
        <w:t xml:space="preserve"> </w:t>
      </w:r>
    </w:p>
    <w:p w:rsidR="008F7239" w:rsidRDefault="008F7239" w:rsidP="002205E8">
      <w:pPr>
        <w:rPr>
          <w:color w:val="000000" w:themeColor="text1"/>
        </w:rPr>
      </w:pPr>
    </w:p>
    <w:p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lastRenderedPageBreak/>
        <w:t>Nell'anno di riferimento del PTPCT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sentenza o altro provvedimento definitivo, procedimenti penali a carico di dipendenti dell'amministrazione.</w:t>
      </w:r>
    </w:p>
    <w:p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6818FAB" wp14:editId="3491933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F0FA6" w:rsidRDefault="004F0FA6" w:rsidP="002205E8"/>
    <w:p w:rsidR="00936A6B" w:rsidRPr="00B50D70" w:rsidRDefault="00936A6B" w:rsidP="00521000">
      <w:pPr>
        <w:pStyle w:val="Titolo1"/>
      </w:pPr>
      <w:bookmarkStart w:id="25" w:name="_Toc88657667"/>
      <w:r>
        <w:t>MONITORAGGIO PROCEDIMENTI DISCIPLINARI</w:t>
      </w:r>
      <w:bookmarkEnd w:id="25"/>
      <w:r w:rsidRPr="00995656">
        <w:t xml:space="preserve"> </w:t>
      </w:r>
    </w:p>
    <w:p w:rsidR="00C636E8" w:rsidRDefault="00C636E8" w:rsidP="00C636E8"/>
    <w:p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non sono stati avviati procedimenti disciplinari riconducibili ad eventi corruttivi a carico di dipendenti.</w:t>
      </w:r>
    </w:p>
    <w:p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FE0570F" wp14:editId="36014F24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36A6B" w:rsidRDefault="00936A6B" w:rsidP="002205E8"/>
    <w:p w:rsidR="00936A6B" w:rsidRPr="00B50D70" w:rsidRDefault="00936A6B" w:rsidP="00521000">
      <w:pPr>
        <w:pStyle w:val="Titolo1"/>
      </w:pPr>
      <w:bookmarkStart w:id="26" w:name="_Toc88657668"/>
      <w:r>
        <w:t>CONSIDERAZIONI GENERALI</w:t>
      </w:r>
      <w:bookmarkEnd w:id="26"/>
      <w:r w:rsidRPr="00995656">
        <w:t xml:space="preserve"> </w:t>
      </w:r>
    </w:p>
    <w:p w:rsidR="00936A6B" w:rsidRDefault="00936A6B" w:rsidP="002205E8"/>
    <w:p w:rsidR="00C8510A" w:rsidRDefault="00C8510A" w:rsidP="00194392">
      <w:r>
        <w:t>Si ritiene che lo stato di attuazione del PTPCT (definito attraverso una valutazione sintetica del livello effettivo di attuazione del Piano e delle misure in esso contenute) sia buono per le seguenti ragioni: Si rispettano i dettami previsti e si sta portando avanti la stesura di un codice etico comportamentale.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idoneo, per le seguenti ragioni:Non sono evidenti particolari criticità</w:t>
      </w:r>
      <w:r>
        <w:br/>
        <w:t xml:space="preserve"> </w:t>
      </w:r>
      <w:r>
        <w:br/>
        <w:t>Si ritiene che l'esercizio del ruolo di impulso e coordinamento del RPCT rispetto alla messa in atto del processo di gestione del rischio (definito attraverso una valutazione sintetica) sia stato idoneo, per le seguenti ragioni:Attuazione degli adempimenti entro i termini previsti.</w:t>
      </w:r>
    </w:p>
    <w:p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0BFC8FD" wp14:editId="14B6201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687B10">
                            <w:r>
                              <w:t>Note del RPCT:</w:t>
                            </w:r>
                          </w:p>
                          <w:p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687B10" w:rsidRDefault="00687B10" w:rsidP="00FB03D8"/>
    <w:p w:rsidR="00DC2B4F" w:rsidRDefault="00DC2B4F" w:rsidP="00521000">
      <w:pPr>
        <w:pStyle w:val="Titolo1"/>
      </w:pPr>
      <w:bookmarkStart w:id="27" w:name="_Toc88657669"/>
      <w:r>
        <w:lastRenderedPageBreak/>
        <w:t>MONITORAGGIO MISURE SPECIFICHE</w:t>
      </w:r>
      <w:bookmarkEnd w:id="27"/>
    </w:p>
    <w:p w:rsidR="00DC2B4F" w:rsidRDefault="00DC2B4F" w:rsidP="00DC2B4F"/>
    <w:p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:rsidR="00DC2B4F" w:rsidRDefault="00DC2B4F" w:rsidP="00DC2B4F"/>
    <w:p w:rsidR="00DC2B4F" w:rsidRDefault="00DC2B4F" w:rsidP="002954F2">
      <w:pPr>
        <w:pStyle w:val="Titolo2"/>
      </w:pPr>
      <w:bookmarkStart w:id="28" w:name="_Toc88657670"/>
      <w:r>
        <w:t>Misure specifiche di controllo</w:t>
      </w:r>
      <w:bookmarkEnd w:id="28"/>
    </w:p>
    <w:p w:rsidR="00DC2B4F" w:rsidRDefault="00DC2B4F" w:rsidP="00DC2B4F"/>
    <w:p w:rsidR="00DC2B4F" w:rsidRDefault="00DC2B4F" w:rsidP="00FB03D8">
      <w:r>
        <w:t>Non sono state programmate misure specifiche di controllo.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CE1384" wp14:editId="20CFA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p w:rsidR="00DC2B4F" w:rsidRDefault="00DC2B4F" w:rsidP="002954F2">
      <w:pPr>
        <w:pStyle w:val="Titolo2"/>
      </w:pPr>
      <w:bookmarkStart w:id="29" w:name="_Toc88657671"/>
      <w:r>
        <w:t>Misure specifiche di trasparenza</w:t>
      </w:r>
      <w:bookmarkEnd w:id="29"/>
    </w:p>
    <w:p w:rsidR="00DC2B4F" w:rsidRDefault="00DC2B4F" w:rsidP="00DC2B4F"/>
    <w:p w:rsidR="00DC2B4F" w:rsidRDefault="00E107E7" w:rsidP="00DC2B4F">
      <w:r>
        <w:t>Non sono state programmate misure specifiche di trasparenza.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7BFC922" wp14:editId="6393D10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0" w:name="_Toc88657672"/>
      <w:r>
        <w:t xml:space="preserve">Misure specifiche di </w:t>
      </w:r>
      <w:r w:rsidRPr="00DC0DEB">
        <w:t>definizione e promozione dell’etica e di standard di comportamento</w:t>
      </w:r>
      <w:bookmarkEnd w:id="30"/>
    </w:p>
    <w:p w:rsidR="00DC2B4F" w:rsidRDefault="00DC2B4F" w:rsidP="00DC2B4F"/>
    <w:p w:rsidR="00E43C43" w:rsidRDefault="00E43C43" w:rsidP="00DC2B4F">
      <w:r>
        <w:t>Non sono state programmate misure specifiche di definizione e promozione dell’etica e di standard di comportamento.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7DAC1FE" wp14:editId="5E50ED6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Pr="000077FE" w:rsidRDefault="00DC2B4F" w:rsidP="00DC2B4F">
      <w:pPr>
        <w:rPr>
          <w:u w:val="single"/>
        </w:rPr>
      </w:pPr>
    </w:p>
    <w:p w:rsidR="00DC2B4F" w:rsidRDefault="00DC2B4F" w:rsidP="002954F2">
      <w:pPr>
        <w:pStyle w:val="Titolo2"/>
      </w:pPr>
      <w:bookmarkStart w:id="31" w:name="_Toc88657673"/>
      <w:r>
        <w:t>Misure specifiche di regolamentazione</w:t>
      </w:r>
      <w:bookmarkEnd w:id="31"/>
    </w:p>
    <w:p w:rsidR="00DC2B4F" w:rsidRDefault="00DC2B4F" w:rsidP="00DC2B4F">
      <w:pPr>
        <w:rPr>
          <w:u w:val="single"/>
        </w:rPr>
      </w:pPr>
    </w:p>
    <w:p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14B31F1" wp14:editId="277C4129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2954F2" w:rsidRDefault="00DC2B4F" w:rsidP="002954F2">
      <w:pPr>
        <w:pStyle w:val="Titolo2"/>
      </w:pPr>
      <w:bookmarkStart w:id="32" w:name="_Toc88657674"/>
      <w:r w:rsidRPr="002954F2">
        <w:t>Misure specifiche di semplificazione</w:t>
      </w:r>
      <w:bookmarkEnd w:id="32"/>
    </w:p>
    <w:p w:rsidR="00DC2B4F" w:rsidRPr="00842CAA" w:rsidRDefault="00DC2B4F" w:rsidP="00DC2B4F"/>
    <w:p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:rsidR="00DC2B4F" w:rsidRDefault="00DC2B4F" w:rsidP="00DC2B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A7A83BF" wp14:editId="691CE88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3" w:name="_Toc88657675"/>
      <w:r w:rsidRPr="002954F2">
        <w:t>Misure</w:t>
      </w:r>
      <w:r>
        <w:t xml:space="preserve"> specifiche di formazione</w:t>
      </w:r>
      <w:bookmarkEnd w:id="33"/>
    </w:p>
    <w:p w:rsidR="00DC2B4F" w:rsidRDefault="00DC2B4F" w:rsidP="00FB03D8"/>
    <w:p w:rsidR="00E43C43" w:rsidRDefault="00E43C43" w:rsidP="00DC2B4F">
      <w:r>
        <w:t>Non sono state programmate misure specifiche di formazione.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2E40E49" wp14:editId="6204EC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4" w:name="_Toc88657676"/>
      <w:r>
        <w:t>Misure specifiche di rotazione</w:t>
      </w:r>
      <w:bookmarkEnd w:id="34"/>
    </w:p>
    <w:p w:rsidR="00E43C43" w:rsidRDefault="00E43C43" w:rsidP="00FB03D8"/>
    <w:p w:rsidR="00E43C43" w:rsidRDefault="00E43C43" w:rsidP="00FB03D8">
      <w:r>
        <w:t>Non sono state programmate misure specifiche di rotazione.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7C2697A" wp14:editId="185519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>
      <w:pPr>
        <w:rPr>
          <w:bCs/>
        </w:rPr>
      </w:pPr>
    </w:p>
    <w:p w:rsidR="00DC2B4F" w:rsidRPr="00B50D70" w:rsidRDefault="00DC2B4F" w:rsidP="002954F2">
      <w:pPr>
        <w:pStyle w:val="Titolo2"/>
      </w:pPr>
      <w:bookmarkStart w:id="35" w:name="_Toc88657677"/>
      <w:r>
        <w:t>Misure specifiche di disciplina del conflitto di interessi</w:t>
      </w:r>
      <w:bookmarkEnd w:id="35"/>
    </w:p>
    <w:p w:rsidR="00DC2B4F" w:rsidRDefault="00DC2B4F" w:rsidP="00DC2B4F"/>
    <w:p w:rsidR="00E43C43" w:rsidRDefault="00E43C43" w:rsidP="00DC2B4F">
      <w:r>
        <w:t>Non sono state programmate misure specifiche di disciplina del conflitto di interessi.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23D0E9" wp14:editId="44126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A97" w:rsidRDefault="00E06A97" w:rsidP="00424EBB">
      <w:r>
        <w:separator/>
      </w:r>
    </w:p>
  </w:endnote>
  <w:endnote w:type="continuationSeparator" w:id="0">
    <w:p w:rsidR="00E06A97" w:rsidRDefault="00E06A97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6277581"/>
      <w:docPartObj>
        <w:docPartGallery w:val="Page Numbers (Bottom of Page)"/>
        <w:docPartUnique/>
      </w:docPartObj>
    </w:sdtPr>
    <w:sdtEndPr/>
    <w:sdtContent>
      <w:p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31C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A97" w:rsidRDefault="00E06A97" w:rsidP="00424EBB">
      <w:r>
        <w:separator/>
      </w:r>
    </w:p>
  </w:footnote>
  <w:footnote w:type="continuationSeparator" w:id="0">
    <w:p w:rsidR="00E06A97" w:rsidRDefault="00E06A97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4F6215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06A97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031C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AE9C9C-4706-458C-9B78-D7D36E96B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2605</Words>
  <Characters>14854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mazzucotelli matteo</cp:lastModifiedBy>
  <cp:revision>2</cp:revision>
  <cp:lastPrinted>2019-09-03T12:09:00Z</cp:lastPrinted>
  <dcterms:created xsi:type="dcterms:W3CDTF">2022-01-31T15:30:00Z</dcterms:created>
  <dcterms:modified xsi:type="dcterms:W3CDTF">2022-01-31T15:30:00Z</dcterms:modified>
</cp:coreProperties>
</file>